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2D2386" w:rsidRPr="002D2386" w:rsidRDefault="002D2386" w:rsidP="002D2386">
      <w:pPr>
        <w:rPr>
          <w:rFonts w:ascii="Verdana" w:hAnsi="Verdana" w:cs="Arial"/>
          <w:color w:val="2D0A90"/>
          <w:spacing w:val="-4"/>
          <w:szCs w:val="20"/>
        </w:rPr>
      </w:pPr>
      <w:r w:rsidRPr="002D2386">
        <w:rPr>
          <w:rFonts w:ascii="Verdana" w:hAnsi="Verdana" w:cs="Arial"/>
          <w:color w:val="2D0A90"/>
          <w:spacing w:val="-4"/>
          <w:szCs w:val="20"/>
        </w:rPr>
        <w:t>CORRIERE MERCANTILE</w:t>
      </w:r>
      <w:r w:rsidRPr="002D2386">
        <w:rPr>
          <w:rFonts w:ascii="Verdana" w:hAnsi="Verdana" w:cs="Arial"/>
          <w:color w:val="2D0A90"/>
          <w:spacing w:val="-4"/>
          <w:szCs w:val="20"/>
        </w:rPr>
        <w:tab/>
      </w:r>
      <w:r w:rsidRPr="002D2386">
        <w:rPr>
          <w:rFonts w:ascii="Verdana" w:hAnsi="Verdana" w:cs="Arial"/>
          <w:color w:val="2D0A90"/>
          <w:spacing w:val="-4"/>
          <w:szCs w:val="20"/>
        </w:rPr>
        <w:tab/>
        <w:t>9 luglio 2006</w:t>
      </w:r>
    </w:p>
    <w:p w:rsidR="002D2386" w:rsidRPr="002D2386" w:rsidRDefault="002D2386" w:rsidP="002D2386">
      <w:pPr>
        <w:rPr>
          <w:rFonts w:ascii="Verdana" w:hAnsi="Verdana" w:cs="Arial"/>
          <w:color w:val="2D0A90"/>
          <w:spacing w:val="-4"/>
          <w:sz w:val="20"/>
          <w:szCs w:val="20"/>
        </w:rPr>
      </w:pPr>
    </w:p>
    <w:p w:rsidR="002D2386" w:rsidRPr="002D2386" w:rsidRDefault="002D2386" w:rsidP="002D2386">
      <w:pPr>
        <w:pStyle w:val="Titolo1"/>
        <w:rPr>
          <w:color w:val="2D0A90"/>
        </w:rPr>
      </w:pPr>
    </w:p>
    <w:p w:rsidR="002D2386" w:rsidRPr="002D2386" w:rsidRDefault="002D2386" w:rsidP="002D2386">
      <w:pPr>
        <w:pStyle w:val="Titolo1"/>
        <w:rPr>
          <w:color w:val="2D0A90"/>
        </w:rPr>
      </w:pPr>
      <w:r w:rsidRPr="002D2386">
        <w:rPr>
          <w:color w:val="2D0A90"/>
        </w:rPr>
        <w:t>COME IN CENTRO</w:t>
      </w:r>
    </w:p>
    <w:p w:rsidR="002D2386" w:rsidRPr="002D2386" w:rsidRDefault="002D2386" w:rsidP="002D2386">
      <w:pPr>
        <w:rPr>
          <w:rFonts w:ascii="Verdana" w:hAnsi="Verdana"/>
          <w:color w:val="2D0A90"/>
        </w:rPr>
      </w:pPr>
    </w:p>
    <w:p w:rsidR="002D2386" w:rsidRPr="002D2386" w:rsidRDefault="002D2386" w:rsidP="002D2386">
      <w:pPr>
        <w:rPr>
          <w:rFonts w:ascii="Verdana" w:hAnsi="Verdana"/>
          <w:bCs/>
          <w:color w:val="2D0A90"/>
          <w:spacing w:val="-4"/>
          <w:sz w:val="56"/>
          <w:szCs w:val="20"/>
        </w:rPr>
      </w:pPr>
      <w:r w:rsidRPr="002D2386">
        <w:rPr>
          <w:rFonts w:ascii="Verdana" w:hAnsi="Verdana"/>
          <w:bCs/>
          <w:color w:val="2D0A90"/>
          <w:spacing w:val="-4"/>
          <w:sz w:val="56"/>
          <w:szCs w:val="20"/>
        </w:rPr>
        <w:t xml:space="preserve">Video gigante anche al </w:t>
      </w:r>
      <w:proofErr w:type="spellStart"/>
      <w:r w:rsidRPr="002D2386">
        <w:rPr>
          <w:rFonts w:ascii="Verdana" w:hAnsi="Verdana"/>
          <w:bCs/>
          <w:color w:val="2D0A90"/>
          <w:spacing w:val="-4"/>
          <w:sz w:val="56"/>
          <w:szCs w:val="20"/>
        </w:rPr>
        <w:t>Cep</w:t>
      </w:r>
      <w:proofErr w:type="spellEnd"/>
    </w:p>
    <w:p w:rsidR="002D2386" w:rsidRDefault="002D2386" w:rsidP="002D2386">
      <w:pPr>
        <w:rPr>
          <w:rFonts w:ascii="Verdana" w:hAnsi="Verdana"/>
          <w:bCs/>
          <w:color w:val="2D0A90"/>
          <w:spacing w:val="-4"/>
          <w:sz w:val="56"/>
          <w:szCs w:val="20"/>
        </w:rPr>
      </w:pPr>
      <w:r w:rsidRPr="002D2386">
        <w:rPr>
          <w:rFonts w:ascii="Verdana" w:hAnsi="Verdana"/>
          <w:bCs/>
          <w:color w:val="2D0A90"/>
          <w:spacing w:val="-4"/>
          <w:sz w:val="56"/>
          <w:szCs w:val="20"/>
        </w:rPr>
        <w:t xml:space="preserve">nel Centro Sportivo </w:t>
      </w:r>
      <w:proofErr w:type="spellStart"/>
      <w:r w:rsidRPr="002D2386">
        <w:rPr>
          <w:rFonts w:ascii="Verdana" w:hAnsi="Verdana"/>
          <w:bCs/>
          <w:color w:val="2D0A90"/>
          <w:spacing w:val="-4"/>
          <w:sz w:val="56"/>
          <w:szCs w:val="20"/>
        </w:rPr>
        <w:t>Pianacci</w:t>
      </w:r>
      <w:proofErr w:type="spellEnd"/>
    </w:p>
    <w:p w:rsidR="002D2386" w:rsidRPr="002D2386" w:rsidRDefault="002D2386" w:rsidP="002D2386">
      <w:pPr>
        <w:rPr>
          <w:rFonts w:ascii="Verdana" w:hAnsi="Verdana"/>
          <w:bCs/>
          <w:color w:val="2D0A90"/>
          <w:spacing w:val="-4"/>
          <w:sz w:val="56"/>
          <w:szCs w:val="20"/>
        </w:rPr>
      </w:pPr>
    </w:p>
    <w:p w:rsidR="002D2386" w:rsidRPr="002D2386" w:rsidRDefault="002D2386" w:rsidP="002D2386">
      <w:pPr>
        <w:rPr>
          <w:rFonts w:ascii="Verdana" w:hAnsi="Verdana" w:cs="Arial"/>
          <w:color w:val="2D0A90"/>
          <w:spacing w:val="-4"/>
          <w:sz w:val="20"/>
          <w:szCs w:val="20"/>
        </w:rPr>
      </w:pPr>
    </w:p>
    <w:p w:rsid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Forse non sarà proprio come essere all'</w:t>
      </w:r>
      <w:proofErr w:type="spellStart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Olym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piastadion</w:t>
      </w:r>
      <w:proofErr w:type="spellEnd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 </w:t>
      </w:r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 xml:space="preserve">di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Berlino, pe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rò, con un pizzico d'inventiva (che al </w:t>
      </w:r>
      <w:proofErr w:type="spellStart"/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>Cep</w:t>
      </w:r>
      <w:proofErr w:type="spellEnd"/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 xml:space="preserve">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non manca mai) e con le at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trezzature già disponibili, anche al Centro Spor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tivo </w:t>
      </w:r>
      <w:proofErr w:type="spellStart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Pianacci</w:t>
      </w:r>
      <w:proofErr w:type="spellEnd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 di via della </w:t>
      </w:r>
      <w:proofErr w:type="spellStart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Benedicta</w:t>
      </w:r>
      <w:proofErr w:type="spellEnd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 sarà possibile seguire la finale mondia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le di calcio comodamente seduti ed all'aperto (qualcuno anche dal bal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cone di casa), grazie al maxischermo da quattro metri per tre e all'impianto di amplificazione da 300 watt. </w:t>
      </w:r>
    </w:p>
    <w:p w:rsidR="002D2386" w:rsidRP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</w:p>
    <w:p w:rsid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La soluzione (due pannelli bianco smaltati, un cavo d'an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tenna lungo cento metri, il proiettore </w:t>
      </w:r>
      <w:proofErr w:type="spellStart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Lcd</w:t>
      </w:r>
      <w:proofErr w:type="spellEnd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) venne </w:t>
      </w:r>
      <w:proofErr w:type="spellStart"/>
      <w:r w:rsidRPr="002D2386">
        <w:rPr>
          <w:rFonts w:ascii="Verdana" w:hAnsi="Verdana" w:cs="Arial"/>
          <w:color w:val="2D0A90"/>
          <w:spacing w:val="-2"/>
          <w:sz w:val="22"/>
          <w:szCs w:val="20"/>
        </w:rPr>
        <w:t>gia</w:t>
      </w:r>
      <w:proofErr w:type="spellEnd"/>
      <w:r w:rsidRPr="002D2386">
        <w:rPr>
          <w:rFonts w:ascii="Verdana" w:hAnsi="Verdana" w:cs="Arial"/>
          <w:color w:val="2D0A90"/>
          <w:spacing w:val="-2"/>
          <w:sz w:val="22"/>
          <w:szCs w:val="20"/>
        </w:rPr>
        <w:t xml:space="preserve">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sperimentata con un successo in occasione della finale di C</w:t>
      </w:r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 xml:space="preserve">hampions League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tutta italiana dei 2003 e poi migliorata con una collocazione fissa per proiezione da sei me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tr</w:t>
      </w:r>
      <w:r w:rsidRPr="002D2386">
        <w:rPr>
          <w:rFonts w:ascii="Verdana" w:hAnsi="Verdana" w:cs="Arial"/>
          <w:color w:val="2D0A90"/>
          <w:spacing w:val="-2"/>
          <w:sz w:val="22"/>
          <w:szCs w:val="20"/>
        </w:rPr>
        <w:t xml:space="preserve">i </w:t>
      </w:r>
      <w:r w:rsidRPr="002D2386">
        <w:rPr>
          <w:rFonts w:ascii="Verdana" w:hAnsi="Verdana" w:cs="Arial"/>
          <w:color w:val="2D0A90"/>
          <w:spacing w:val="-6"/>
          <w:sz w:val="22"/>
          <w:szCs w:val="20"/>
        </w:rPr>
        <w:t>per quattro, utilizzabi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le però solo "al buio". </w:t>
      </w:r>
    </w:p>
    <w:p w:rsidR="002D2386" w:rsidRP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</w:p>
    <w:p w:rsid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L'i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nizio della finale mondia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le di calcio, alle 20, </w:t>
      </w:r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>pri</w:t>
      </w:r>
      <w:r w:rsidRPr="002D2386">
        <w:rPr>
          <w:rFonts w:ascii="Verdana" w:hAnsi="Verdana" w:cs="Arial"/>
          <w:color w:val="2D0A90"/>
          <w:spacing w:val="8"/>
          <w:sz w:val="22"/>
          <w:szCs w:val="20"/>
        </w:rPr>
        <w:softHyphen/>
        <w:t xml:space="preserve">ma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che faccia buio, ha costretto i responsabili del </w:t>
      </w:r>
      <w:proofErr w:type="spellStart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Pianacci</w:t>
      </w:r>
      <w:proofErr w:type="spellEnd"/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 xml:space="preserve"> a "spremere le meningi". </w:t>
      </w:r>
    </w:p>
    <w:p w:rsidR="002D2386" w:rsidRPr="002D2386" w:rsidRDefault="002D2386" w:rsidP="002D2386">
      <w:pPr>
        <w:ind w:firstLine="900"/>
        <w:rPr>
          <w:rFonts w:ascii="Verdana" w:hAnsi="Verdana" w:cs="Arial"/>
          <w:color w:val="2D0A90"/>
          <w:spacing w:val="-4"/>
          <w:sz w:val="22"/>
          <w:szCs w:val="20"/>
        </w:rPr>
      </w:pPr>
    </w:p>
    <w:p w:rsidR="002D2386" w:rsidRPr="002D2386" w:rsidRDefault="002D2386" w:rsidP="002D2386">
      <w:pPr>
        <w:ind w:firstLine="900"/>
        <w:rPr>
          <w:rFonts w:ascii="Verdana" w:hAnsi="Verdana"/>
          <w:color w:val="2D0A90"/>
          <w:sz w:val="22"/>
        </w:rPr>
      </w:pP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La soluzione si è rivelata assolutamen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te semplice : sarà suffi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 xml:space="preserve">ciente collocare </w:t>
      </w:r>
      <w:r w:rsidRPr="002D2386">
        <w:rPr>
          <w:rFonts w:ascii="Verdana" w:hAnsi="Verdana" w:cs="Arial"/>
          <w:color w:val="2D0A90"/>
          <w:spacing w:val="8"/>
          <w:sz w:val="22"/>
          <w:szCs w:val="20"/>
        </w:rPr>
        <w:t xml:space="preserve">lo 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t>scher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mo sul palco spettacoli opportunamente "oscurato" su tre lati per ottene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re, fin dalle 20, un risul</w:t>
      </w:r>
      <w:r w:rsidRPr="002D2386">
        <w:rPr>
          <w:rFonts w:ascii="Verdana" w:hAnsi="Verdana" w:cs="Arial"/>
          <w:color w:val="2D0A90"/>
          <w:spacing w:val="-4"/>
          <w:sz w:val="22"/>
          <w:szCs w:val="20"/>
        </w:rPr>
        <w:softHyphen/>
        <w:t>tato più che accettabile.</w:t>
      </w:r>
    </w:p>
    <w:p w:rsidR="00FE638C" w:rsidRPr="000F2762" w:rsidRDefault="00FE638C" w:rsidP="000F2762">
      <w:pPr>
        <w:ind w:firstLine="900"/>
        <w:rPr>
          <w:rFonts w:ascii="Verdana" w:hAnsi="Verdana"/>
          <w:color w:val="2D0A90"/>
        </w:rPr>
      </w:pPr>
    </w:p>
    <w:sectPr w:rsidR="00FE638C" w:rsidRPr="000F27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2016-05-30T15:29:00Z</dcterms:created>
  <dcterms:modified xsi:type="dcterms:W3CDTF">2016-05-30T15:29:00Z</dcterms:modified>
</cp:coreProperties>
</file>